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31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8"/>
        <w:gridCol w:w="993"/>
        <w:gridCol w:w="1285"/>
        <w:gridCol w:w="841"/>
        <w:gridCol w:w="1349"/>
        <w:gridCol w:w="1245"/>
        <w:gridCol w:w="195"/>
        <w:gridCol w:w="160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2" w:hRule="atLeast"/>
        </w:trPr>
        <w:tc>
          <w:tcPr>
            <w:tcW w:w="8931" w:type="dxa"/>
            <w:gridSpan w:val="8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eastAsia="zh-CN" w:bidi="ar"/>
              </w:rPr>
              <w:t>陕煤集团榆林化学有限责任公司榆林化学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公司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应聘人员登记表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eastAsia="zh-CN" w:bidi="ar"/>
              </w:rPr>
              <w:t>应聘岗位：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   名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   别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籍   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出生时间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第一学历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民   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婚姻状况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6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现工作单位</w:t>
            </w:r>
          </w:p>
        </w:tc>
        <w:tc>
          <w:tcPr>
            <w:tcW w:w="2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职  务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职称（技能等级）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时    间</w:t>
            </w:r>
          </w:p>
        </w:tc>
        <w:tc>
          <w:tcPr>
            <w:tcW w:w="2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3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工作经历</w:t>
            </w:r>
          </w:p>
        </w:tc>
        <w:tc>
          <w:tcPr>
            <w:tcW w:w="2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所在单位及部门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从事工作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1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教育经历</w:t>
            </w:r>
          </w:p>
        </w:tc>
        <w:tc>
          <w:tcPr>
            <w:tcW w:w="2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院校类别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  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所获证书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（一本、二本大专……）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获奖情况</w:t>
            </w:r>
          </w:p>
        </w:tc>
        <w:tc>
          <w:tcPr>
            <w:tcW w:w="75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A4276"/>
    <w:rsid w:val="488A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2019-03-01T02:43:00Z</dcterms:created>
  <dc:creator>王二豆</dc:creator>
  <cp:lastModifiedBy>王二豆</cp:lastModifiedBy>
  <dcterms:modified xsi:type="dcterms:W3CDTF">2019-03-01T02:44:51Z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