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附件：2</w:t>
      </w:r>
    </w:p>
    <w:p>
      <w:pPr>
        <w:spacing w:afterLines="50" w:line="560" w:lineRule="exact"/>
        <w:ind w:firstLine="880" w:firstLineChars="200"/>
        <w:rPr>
          <w:rFonts w:ascii="方正小标宋简体" w:hAnsi="等线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等线" w:eastAsia="方正小标宋简体" w:cs="Times New Roman"/>
          <w:sz w:val="44"/>
          <w:szCs w:val="44"/>
        </w:rPr>
        <w:t>渭南市华州行政审批服务局政府购买服务公开招聘工作人员计划表</w:t>
      </w:r>
      <w:bookmarkEnd w:id="0"/>
    </w:p>
    <w:tbl>
      <w:tblPr>
        <w:tblStyle w:val="4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033"/>
        <w:gridCol w:w="6330"/>
        <w:gridCol w:w="382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="仿宋_GB2312" w:hAnsi="等线" w:eastAsia="仿宋_GB2312" w:cs="Times New Roman"/>
                <w:sz w:val="32"/>
                <w:szCs w:val="32"/>
              </w:rPr>
              <w:t xml:space="preserve">                                                                 </w:t>
            </w: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序号</w:t>
            </w:r>
          </w:p>
        </w:tc>
        <w:tc>
          <w:tcPr>
            <w:tcW w:w="203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岗位名称</w:t>
            </w:r>
          </w:p>
        </w:tc>
        <w:tc>
          <w:tcPr>
            <w:tcW w:w="6330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工作内容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岗位要求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959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岗位1</w:t>
            </w:r>
          </w:p>
        </w:tc>
        <w:tc>
          <w:tcPr>
            <w:tcW w:w="203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政务大厅业务咨询引导员</w:t>
            </w:r>
          </w:p>
        </w:tc>
        <w:tc>
          <w:tcPr>
            <w:tcW w:w="633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负责前台业务咨询、大厅导办、文明劝导、志愿者服务等相关工作。</w:t>
            </w:r>
          </w:p>
        </w:tc>
        <w:tc>
          <w:tcPr>
            <w:tcW w:w="3827" w:type="dxa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全日制大专及以上学历，专业不限、渭南市华州区户籍；熟练使用office等办公软件。普通话标准，口齿清楚、语言表达流畅。公共管理类、法学类、工程类专业毕业生在同等条件下优先聘用。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959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岗位2</w:t>
            </w:r>
          </w:p>
        </w:tc>
        <w:tc>
          <w:tcPr>
            <w:tcW w:w="203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综合审批业务窗口工作人员</w:t>
            </w:r>
          </w:p>
        </w:tc>
        <w:tc>
          <w:tcPr>
            <w:tcW w:w="633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负责审批资料收件、资料扫描、数据录入、档案整理等相关工作。</w:t>
            </w:r>
          </w:p>
        </w:tc>
        <w:tc>
          <w:tcPr>
            <w:tcW w:w="382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959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岗位3</w:t>
            </w:r>
          </w:p>
        </w:tc>
        <w:tc>
          <w:tcPr>
            <w:tcW w:w="203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信息集中服务中心工作人员</w:t>
            </w:r>
          </w:p>
        </w:tc>
        <w:tc>
          <w:tcPr>
            <w:tcW w:w="633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负责“12345”市民热线话务接听、转办、督办和投诉处理等相关工作。</w:t>
            </w:r>
          </w:p>
        </w:tc>
        <w:tc>
          <w:tcPr>
            <w:tcW w:w="382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合计</w:t>
            </w:r>
          </w:p>
        </w:tc>
        <w:tc>
          <w:tcPr>
            <w:tcW w:w="1171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45名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D769F"/>
    <w:rsid w:val="2E4D769F"/>
    <w:rsid w:val="68F0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2018-12-29T03:54:00Z</dcterms:created>
  <dc:creator>橙子稀饭草莓酱＇</dc:creator>
  <cp:lastModifiedBy>橙子稀饭草莓酱＇</cp:lastModifiedBy>
  <dcterms:modified xsi:type="dcterms:W3CDTF">2018-12-29T03:55:08Z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