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1623"/>
        <w:gridCol w:w="791"/>
        <w:gridCol w:w="886"/>
        <w:gridCol w:w="832"/>
        <w:gridCol w:w="1963"/>
        <w:gridCol w:w="614"/>
        <w:gridCol w:w="4391"/>
        <w:gridCol w:w="682"/>
        <w:gridCol w:w="1077"/>
        <w:gridCol w:w="1850"/>
      </w:tblGrid>
      <w:tr w:rsidR="0069559C" w:rsidTr="00C90C22">
        <w:trPr>
          <w:trHeight w:val="577"/>
          <w:jc w:val="center"/>
        </w:trPr>
        <w:tc>
          <w:tcPr>
            <w:tcW w:w="151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59C" w:rsidRDefault="0069559C" w:rsidP="00C90C22">
            <w:pPr>
              <w:widowControl/>
              <w:spacing w:line="578" w:lineRule="exact"/>
              <w:jc w:val="center"/>
              <w:textAlignment w:val="center"/>
              <w:rPr>
                <w:rFonts w:eastAsia="方正小标宋简体"/>
                <w:b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b/>
                <w:color w:val="000000"/>
                <w:sz w:val="44"/>
                <w:szCs w:val="44"/>
              </w:rPr>
              <w:t>2018</w:t>
            </w:r>
            <w:r>
              <w:rPr>
                <w:rFonts w:eastAsia="方正小标宋简体"/>
                <w:b/>
                <w:color w:val="000000"/>
                <w:sz w:val="44"/>
                <w:szCs w:val="44"/>
              </w:rPr>
              <w:t>年万源市高层次人才引进职位表</w:t>
            </w: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用人单</w:t>
            </w:r>
          </w:p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位名称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性质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经费</w:t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形式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属性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岗位名称及简介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引进</w:t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其他条件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市委</w:t>
            </w: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办公室</w:t>
            </w:r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深改研究中心</w:t>
            </w:r>
            <w:proofErr w:type="gramEnd"/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从事</w:t>
            </w: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信息化管理工作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财政学类、财会类、经济学类、法律类、中国语言文学类、新闻传播学类、数学类、电子信息类、公共管理类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全日制硕士研究生及以上学历学位</w:t>
            </w:r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市委</w:t>
            </w:r>
            <w:proofErr w:type="gramStart"/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党建办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从事文字写作、信息化管理工作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财政学类、财会类、经济学类、法律类、中国语言文学类、新闻传播学类、数学类、电子信息类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岁以下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万源市人事</w:t>
            </w:r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考试中心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档案管理工作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中国语言文学类、档案学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万源市统计局</w:t>
            </w:r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（普查中心）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综合股助理统计师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统计学类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9559C" w:rsidTr="00C90C22">
        <w:trPr>
          <w:trHeight w:val="559"/>
          <w:jc w:val="center"/>
        </w:trPr>
        <w:tc>
          <w:tcPr>
            <w:tcW w:w="4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2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万源市公路（水运）工程质量监督站</w:t>
            </w:r>
          </w:p>
        </w:tc>
        <w:tc>
          <w:tcPr>
            <w:tcW w:w="7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886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196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道路桥梁监测人员</w:t>
            </w:r>
          </w:p>
        </w:tc>
        <w:tc>
          <w:tcPr>
            <w:tcW w:w="614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桥梁与隧道工程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</w:tr>
      <w:tr w:rsidR="0069559C" w:rsidTr="00C90C22">
        <w:trPr>
          <w:trHeight w:val="593"/>
          <w:jc w:val="center"/>
        </w:trPr>
        <w:tc>
          <w:tcPr>
            <w:tcW w:w="4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2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万源市财政局</w:t>
            </w:r>
          </w:p>
        </w:tc>
        <w:tc>
          <w:tcPr>
            <w:tcW w:w="7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党政机关</w:t>
            </w:r>
          </w:p>
        </w:tc>
        <w:tc>
          <w:tcPr>
            <w:tcW w:w="886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96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综合管理</w:t>
            </w:r>
          </w:p>
        </w:tc>
        <w:tc>
          <w:tcPr>
            <w:tcW w:w="614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汉语言文字学、语言学及应用语言学及相关专业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储备编制</w:t>
            </w: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2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万源</w:t>
            </w:r>
            <w:proofErr w:type="gramStart"/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市投促局</w:t>
            </w:r>
            <w:proofErr w:type="gramEnd"/>
          </w:p>
        </w:tc>
        <w:tc>
          <w:tcPr>
            <w:tcW w:w="7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党政机关</w:t>
            </w:r>
          </w:p>
        </w:tc>
        <w:tc>
          <w:tcPr>
            <w:tcW w:w="886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96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项目合作、对外联络、投资服务、创业服务工作</w:t>
            </w:r>
          </w:p>
        </w:tc>
        <w:tc>
          <w:tcPr>
            <w:tcW w:w="614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公共管理、金融、经济、</w:t>
            </w: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法学、文学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储备编制</w:t>
            </w:r>
          </w:p>
        </w:tc>
      </w:tr>
      <w:tr w:rsidR="0069559C" w:rsidTr="00C90C22">
        <w:trPr>
          <w:trHeight w:val="487"/>
          <w:jc w:val="center"/>
        </w:trPr>
        <w:tc>
          <w:tcPr>
            <w:tcW w:w="4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2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万源市住房和城乡规划建设局质监站</w:t>
            </w:r>
          </w:p>
        </w:tc>
        <w:tc>
          <w:tcPr>
            <w:tcW w:w="7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公益一类</w:t>
            </w: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886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196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工程建设人员</w:t>
            </w:r>
          </w:p>
        </w:tc>
        <w:tc>
          <w:tcPr>
            <w:tcW w:w="614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工程建筑类专业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储备编制</w:t>
            </w: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2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万源市</w:t>
            </w:r>
            <w:proofErr w:type="gramStart"/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发改局</w:t>
            </w:r>
            <w:proofErr w:type="gramEnd"/>
          </w:p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（经济动员办）</w:t>
            </w:r>
          </w:p>
        </w:tc>
        <w:tc>
          <w:tcPr>
            <w:tcW w:w="7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886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196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环境资源能源股工作人员</w:t>
            </w:r>
          </w:p>
        </w:tc>
        <w:tc>
          <w:tcPr>
            <w:tcW w:w="614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经济学类、法学类、环境科学与工程类、土木类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</w:tr>
      <w:tr w:rsidR="0069559C" w:rsidTr="00C90C22">
        <w:trPr>
          <w:trHeight w:val="90"/>
          <w:jc w:val="center"/>
        </w:trPr>
        <w:tc>
          <w:tcPr>
            <w:tcW w:w="4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2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万源市审计局</w:t>
            </w:r>
          </w:p>
        </w:tc>
        <w:tc>
          <w:tcPr>
            <w:tcW w:w="7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党政机关</w:t>
            </w:r>
          </w:p>
        </w:tc>
        <w:tc>
          <w:tcPr>
            <w:tcW w:w="886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32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963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从事政府审计工作</w:t>
            </w:r>
          </w:p>
        </w:tc>
        <w:tc>
          <w:tcPr>
            <w:tcW w:w="614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1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计算机应用技术，计算机科学与技术，计算机与信息管理，计算机技术，数据库（技术），计算机数据库（技术），计算机控制（技术），信息与计算机科学，计算</w:t>
            </w: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lastRenderedPageBreak/>
              <w:t>机与经济管</w:t>
            </w: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理</w:t>
            </w:r>
            <w:r>
              <w:rPr>
                <w:rFonts w:eastAsia="宋体"/>
                <w:b/>
                <w:kern w:val="0"/>
                <w:sz w:val="18"/>
                <w:szCs w:val="18"/>
                <w:lang w:bidi="ar"/>
              </w:rPr>
              <w:t>，空间信息与数字技术</w:t>
            </w:r>
          </w:p>
        </w:tc>
        <w:tc>
          <w:tcPr>
            <w:tcW w:w="682" w:type="dxa"/>
            <w:vMerge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69559C" w:rsidRDefault="0069559C" w:rsidP="00C90C2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kern w:val="0"/>
                <w:sz w:val="18"/>
                <w:szCs w:val="18"/>
                <w:lang w:bidi="ar"/>
              </w:rPr>
              <w:t>储备编制</w:t>
            </w:r>
          </w:p>
        </w:tc>
      </w:tr>
    </w:tbl>
    <w:p w:rsidR="007844CE" w:rsidRDefault="007844CE">
      <w:bookmarkStart w:id="0" w:name="_GoBack"/>
      <w:bookmarkEnd w:id="0"/>
    </w:p>
    <w:sectPr w:rsidR="007844CE" w:rsidSect="0069559C">
      <w:pgSz w:w="16838" w:h="11906" w:orient="landscape"/>
      <w:pgMar w:top="1800" w:right="1440" w:bottom="1800" w:left="144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77" w:rsidRDefault="00070E77" w:rsidP="0069559C">
      <w:r>
        <w:separator/>
      </w:r>
    </w:p>
  </w:endnote>
  <w:endnote w:type="continuationSeparator" w:id="0">
    <w:p w:rsidR="00070E77" w:rsidRDefault="00070E77" w:rsidP="0069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77" w:rsidRDefault="00070E77" w:rsidP="0069559C">
      <w:r>
        <w:separator/>
      </w:r>
    </w:p>
  </w:footnote>
  <w:footnote w:type="continuationSeparator" w:id="0">
    <w:p w:rsidR="00070E77" w:rsidRDefault="00070E77" w:rsidP="0069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EE"/>
    <w:rsid w:val="00070E77"/>
    <w:rsid w:val="000E57EE"/>
    <w:rsid w:val="0069559C"/>
    <w:rsid w:val="007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9C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5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9C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徐记迪</dc:creator>
  <cp:keywords/>
  <dc:description/>
  <cp:lastModifiedBy>徐记迪</cp:lastModifiedBy>
  <cp:revision>2</cp:revision>
  <dcterms:created xsi:type="dcterms:W3CDTF">2018-06-06T02:18:00Z</dcterms:created>
  <dcterms:modified xsi:type="dcterms:W3CDTF">2018-06-06T02:18:00Z</dcterms:modified>
</cp:coreProperties>
</file>