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63" w:rsidRDefault="00050F63" w:rsidP="00050F63">
      <w:pPr>
        <w:spacing w:line="440" w:lineRule="exact"/>
        <w:jc w:val="center"/>
        <w:rPr>
          <w:rFonts w:ascii="方正小标宋简体" w:eastAsia="方正小标宋简体" w:hAnsi="宋体" w:hint="eastAsia"/>
          <w:sz w:val="36"/>
          <w:szCs w:val="28"/>
          <w:lang w:eastAsia="zh-CN"/>
        </w:rPr>
      </w:pPr>
      <w:r w:rsidRPr="00004B9D">
        <w:rPr>
          <w:rFonts w:ascii="方正小标宋简体" w:eastAsia="方正小标宋简体" w:hAnsi="宋体" w:hint="eastAsia"/>
          <w:sz w:val="36"/>
          <w:szCs w:val="28"/>
          <w:lang w:eastAsia="zh-CN"/>
        </w:rPr>
        <w:t>2019年度卫生专业技术资格考试专业目录和考试方式</w:t>
      </w:r>
    </w:p>
    <w:p w:rsidR="00050F63" w:rsidRDefault="00050F63" w:rsidP="00050F63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一、初级（士）考试专业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27"/>
      </w:tblGrid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</w:t>
            </w:r>
            <w:bookmarkStart w:id="0" w:name="_GoBack"/>
            <w:bookmarkEnd w:id="0"/>
            <w:r>
              <w:rPr>
                <w:rFonts w:eastAsia="仿宋_GB2312" w:hint="eastAsia"/>
                <w:sz w:val="32"/>
                <w:szCs w:val="32"/>
              </w:rPr>
              <w:t>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050F63" w:rsidRDefault="00050F63" w:rsidP="00050F63">
      <w:pPr>
        <w:rPr>
          <w:rFonts w:eastAsia="黑体"/>
          <w:b/>
          <w:bCs/>
          <w:sz w:val="32"/>
          <w:szCs w:val="32"/>
        </w:rPr>
      </w:pPr>
    </w:p>
    <w:p w:rsidR="00050F63" w:rsidRDefault="00050F63" w:rsidP="00050F63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41"/>
      </w:tblGrid>
      <w:tr w:rsidR="00050F63" w:rsidTr="008722AB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050F63" w:rsidRDefault="00050F63" w:rsidP="00050F63">
      <w:pPr>
        <w:rPr>
          <w:rFonts w:eastAsia="黑体"/>
          <w:b/>
          <w:bCs/>
          <w:sz w:val="32"/>
          <w:szCs w:val="32"/>
        </w:rPr>
      </w:pPr>
    </w:p>
    <w:p w:rsidR="00050F63" w:rsidRDefault="00050F63" w:rsidP="00050F63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三、中级考试专业</w:t>
      </w:r>
    </w:p>
    <w:tbl>
      <w:tblPr>
        <w:tblW w:w="89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78"/>
        <w:gridCol w:w="4541"/>
        <w:gridCol w:w="2121"/>
      </w:tblGrid>
      <w:tr w:rsidR="00050F63" w:rsidTr="008722AB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纸笔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  <w:tr w:rsidR="00050F63" w:rsidTr="008722AB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0F63" w:rsidRDefault="00050F63" w:rsidP="008722AB">
            <w:pPr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63" w:rsidRDefault="00050F63" w:rsidP="008722A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人机对话</w:t>
            </w:r>
          </w:p>
        </w:tc>
      </w:tr>
    </w:tbl>
    <w:p w:rsidR="00050F63" w:rsidRDefault="00050F63" w:rsidP="00050F63">
      <w:pPr>
        <w:ind w:firstLineChars="200" w:firstLine="643"/>
        <w:rPr>
          <w:rFonts w:eastAsia="仿宋_GB2312"/>
          <w:b/>
          <w:sz w:val="32"/>
          <w:szCs w:val="32"/>
        </w:rPr>
      </w:pPr>
    </w:p>
    <w:p w:rsidR="00050F63" w:rsidRPr="006053B6" w:rsidRDefault="00050F63" w:rsidP="00050F63">
      <w:pPr>
        <w:ind w:firstLineChars="200" w:firstLine="640"/>
        <w:rPr>
          <w:rFonts w:eastAsia="仿宋_GB2312"/>
          <w:sz w:val="32"/>
          <w:szCs w:val="32"/>
        </w:rPr>
      </w:pPr>
    </w:p>
    <w:p w:rsidR="00050F63" w:rsidRDefault="00050F63" w:rsidP="00050F63">
      <w:pPr>
        <w:spacing w:line="440" w:lineRule="exact"/>
        <w:jc w:val="center"/>
        <w:rPr>
          <w:rFonts w:ascii="方正小标宋简体" w:eastAsia="方正小标宋简体" w:hAnsi="宋体" w:hint="eastAsia"/>
          <w:bCs/>
          <w:sz w:val="36"/>
          <w:szCs w:val="28"/>
          <w:lang w:eastAsia="zh-CN"/>
        </w:rPr>
      </w:pPr>
    </w:p>
    <w:p w:rsidR="00050F63" w:rsidRDefault="00050F63" w:rsidP="00050F63">
      <w:pPr>
        <w:spacing w:line="440" w:lineRule="exact"/>
        <w:jc w:val="center"/>
        <w:rPr>
          <w:rFonts w:ascii="方正小标宋简体" w:eastAsia="方正小标宋简体" w:hAnsi="宋体" w:hint="eastAsia"/>
          <w:bCs/>
          <w:sz w:val="36"/>
          <w:szCs w:val="28"/>
          <w:lang w:eastAsia="zh-CN"/>
        </w:rPr>
      </w:pPr>
    </w:p>
    <w:p w:rsidR="00050F63" w:rsidRDefault="00050F63" w:rsidP="00050F63">
      <w:pPr>
        <w:spacing w:line="440" w:lineRule="exact"/>
        <w:jc w:val="center"/>
        <w:rPr>
          <w:rFonts w:ascii="方正小标宋简体" w:eastAsia="方正小标宋简体" w:hAnsi="宋体" w:hint="eastAsia"/>
          <w:bCs/>
          <w:sz w:val="36"/>
          <w:szCs w:val="28"/>
          <w:lang w:eastAsia="zh-CN"/>
        </w:rPr>
      </w:pPr>
    </w:p>
    <w:p w:rsidR="00050F63" w:rsidRDefault="00050F63" w:rsidP="00050F63">
      <w:pPr>
        <w:spacing w:line="440" w:lineRule="exact"/>
        <w:jc w:val="center"/>
        <w:rPr>
          <w:rFonts w:ascii="方正小标宋简体" w:eastAsia="方正小标宋简体" w:hAnsi="宋体"/>
          <w:bCs/>
          <w:sz w:val="36"/>
          <w:szCs w:val="28"/>
          <w:lang w:eastAsia="zh-CN"/>
        </w:rPr>
        <w:sectPr w:rsidR="00050F63">
          <w:headerReference w:type="default" r:id="rId4"/>
          <w:footerReference w:type="even" r:id="rId5"/>
          <w:footerReference w:type="default" r:id="rId6"/>
          <w:pgSz w:w="11906" w:h="16838" w:code="9"/>
          <w:pgMar w:top="1644" w:right="1418" w:bottom="1644" w:left="1474" w:header="1077" w:footer="964" w:gutter="0"/>
          <w:cols w:space="425"/>
          <w:docGrid w:type="lines" w:linePitch="312"/>
        </w:sectPr>
      </w:pPr>
    </w:p>
    <w:tbl>
      <w:tblPr>
        <w:tblW w:w="13676" w:type="dxa"/>
        <w:tblInd w:w="95" w:type="dxa"/>
        <w:tblLook w:val="04A0"/>
      </w:tblPr>
      <w:tblGrid>
        <w:gridCol w:w="999"/>
        <w:gridCol w:w="1289"/>
        <w:gridCol w:w="1151"/>
        <w:gridCol w:w="1945"/>
        <w:gridCol w:w="2246"/>
        <w:gridCol w:w="1760"/>
        <w:gridCol w:w="4286"/>
      </w:tblGrid>
      <w:tr w:rsidR="00050F63" w:rsidRPr="006C5D32" w:rsidTr="008722AB">
        <w:trPr>
          <w:trHeight w:val="930"/>
        </w:trPr>
        <w:tc>
          <w:tcPr>
            <w:tcW w:w="13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 w:rsidRPr="006C5D3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eastAsia="zh-CN"/>
              </w:rPr>
              <w:lastRenderedPageBreak/>
              <w:t>2019年卫生专业技术资格考试考区、考点现场确认及资格审核安排表</w:t>
            </w:r>
          </w:p>
        </w:tc>
      </w:tr>
      <w:tr w:rsidR="00050F63" w:rsidRPr="006C5D32" w:rsidTr="008722AB">
        <w:trPr>
          <w:trHeight w:val="6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考区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缴费方式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资格审核时间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咨询电话</w:t>
            </w:r>
          </w:p>
        </w:tc>
      </w:tr>
      <w:tr w:rsidR="00050F63" w:rsidRPr="006C5D32" w:rsidTr="008722AB">
        <w:trPr>
          <w:trHeight w:val="6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陕西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现场缴费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2019年3月4日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029-89620563</w:t>
            </w:r>
          </w:p>
        </w:tc>
      </w:tr>
      <w:tr w:rsidR="00050F63" w:rsidRPr="006C5D32" w:rsidTr="008722AB">
        <w:trPr>
          <w:trHeight w:val="60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现场确认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资格审核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通知发布地址</w:t>
            </w:r>
          </w:p>
        </w:tc>
      </w:tr>
      <w:tr w:rsidR="00050F63" w:rsidRPr="006C5D32" w:rsidTr="008722AB">
        <w:trPr>
          <w:trHeight w:val="60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咨询电话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咨询电话</w:t>
            </w: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 w:rsidR="00050F63" w:rsidRPr="006C5D32" w:rsidTr="008722AB">
        <w:trPr>
          <w:trHeight w:val="114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省直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2019年1月15日-2019年1月31日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省直报名点：西安君诚国际酒店（西安市莲湖区莲湖路202号玉祥门里100米)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029-89620565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2019年2月15日-2019年3月4日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029-89620565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7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http://sxwjw.shaanxi.gov.cn/</w:t>
              </w:r>
            </w:hyperlink>
          </w:p>
        </w:tc>
      </w:tr>
      <w:tr w:rsidR="00050F63" w:rsidRPr="006C5D32" w:rsidTr="008722AB">
        <w:trPr>
          <w:trHeight w:val="142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曲江人才报名点：西安市雁展路1号曲江国际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会展中心A馆二楼（西安曲江新区人才交流中心）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029-83155630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029-83155630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8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http://www.xaqjrc.com/rencai/</w:t>
              </w:r>
            </w:hyperlink>
          </w:p>
        </w:tc>
      </w:tr>
      <w:tr w:rsidR="00050F63" w:rsidRPr="006C5D32" w:rsidTr="008722AB">
        <w:trPr>
          <w:trHeight w:val="90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国防工办报名点：西安市雁塔区翠华南路107号国防工办人才中心一楼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029-85735790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029-85735790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9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http://www.zgjgrc.com/</w:t>
              </w:r>
            </w:hyperlink>
          </w:p>
        </w:tc>
      </w:tr>
      <w:tr w:rsidR="00050F63" w:rsidRPr="006C5D32" w:rsidTr="008722AB">
        <w:trPr>
          <w:trHeight w:val="90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2019年1月15日-2019年1月30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省人才报名点：翠华路1819号省人才中心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029-85261572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029-85261572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800080"/>
                <w:kern w:val="0"/>
                <w:sz w:val="22"/>
                <w:szCs w:val="22"/>
                <w:u w:val="single"/>
                <w:lang w:eastAsia="zh-CN"/>
              </w:rPr>
            </w:pPr>
            <w:hyperlink r:id="rId10" w:history="1">
              <w:r w:rsidRPr="006C5D32">
                <w:rPr>
                  <w:rFonts w:ascii="等线" w:eastAsia="等线" w:hAnsi="宋体" w:cs="宋体" w:hint="eastAsia"/>
                  <w:color w:val="800080"/>
                  <w:kern w:val="0"/>
                  <w:sz w:val="22"/>
                  <w:u w:val="single"/>
                  <w:lang w:eastAsia="zh-CN"/>
                </w:rPr>
                <w:t>http://www.snhr.gov.cn/</w:t>
              </w:r>
            </w:hyperlink>
          </w:p>
        </w:tc>
      </w:tr>
      <w:tr w:rsidR="00050F63" w:rsidRPr="006C5D32" w:rsidTr="008722AB">
        <w:trPr>
          <w:trHeight w:val="8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西安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2019年1月15日-2019年1月30日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另行通知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029-87259284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2019年2月25日-2019年3月1日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029-87259284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11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http://xawjw.xa.gov.cn/ptl/index.html</w:t>
              </w:r>
            </w:hyperlink>
          </w:p>
        </w:tc>
      </w:tr>
      <w:tr w:rsidR="00050F63" w:rsidRPr="006C5D32" w:rsidTr="008722AB">
        <w:trPr>
          <w:trHeight w:val="11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咸阳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详情请登录咸阳市卫生和计划生育局网站通知公告栏查询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详情请登录咸阳市卫生和计划生育局网站通知公告栏查询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33550817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详情请登录咸阳市卫生和计划生育局网站通知公告栏查询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33550817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  <w:hyperlink r:id="rId12" w:history="1">
              <w:r w:rsidRPr="006C5D32">
                <w:rPr>
                  <w:rFonts w:ascii="等线" w:eastAsia="等线" w:hAnsi="宋体" w:cs="宋体" w:hint="eastAsia"/>
                  <w:color w:val="0000FF"/>
                  <w:kern w:val="0"/>
                  <w:sz w:val="22"/>
                  <w:u w:val="single"/>
                  <w:lang w:eastAsia="zh-CN"/>
                </w:rPr>
                <w:t>http://wjj.xys.gov.cn/</w:t>
              </w:r>
            </w:hyperlink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宝鸡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2019年1月15日-2019年1月25日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宝鸡市卫生和计划生育局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0917-3262526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2019年1月23日—2019年1月29日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0917-3262526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13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http://weiji.baoji.gov.cn/</w:t>
              </w:r>
            </w:hyperlink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金台区卫生和计划生育局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0917-3516270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渭滨区卫生和计划生育局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0917-3128200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陈仓区卫生和计划生育局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0917-6225628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高新区卫生和计划生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0917-8662548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凤翔县卫生和计划生育局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0917-7281610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岐山县卫生和计划生育局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0917-8212633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扶风县卫生和计划生育局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0917-5218453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眉县卫生和计划生育局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0917-5548671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陇县卫生和计划生育局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0917-4601826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千阳县卫生和计划生育局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0917-4242508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麟游县卫生和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0917-7962339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凤县卫生和计划生育局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0917-4764651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太白县卫生和计划生育局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0917-4956017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14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渭南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2019年1月23-2019年1月29日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渭南市直医疗单位、市人才交流中心考生在渭南市天启悦华酒店确认，各县市区考生在当地卫计局确认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2931821或15309138752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2019年1月23-2019年1月29日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2931821或15309138752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14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http://wsjsj.weinan.gov.cn/</w:t>
              </w:r>
            </w:hyperlink>
          </w:p>
        </w:tc>
      </w:tr>
      <w:tr w:rsidR="00050F63" w:rsidRPr="006C5D32" w:rsidTr="008722AB">
        <w:trPr>
          <w:trHeight w:val="14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铜川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2019年1月11-2019年1月24日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局属单位、铜川医疗中心、市人才交流中心在市卫计局确认，各区县考生在各区县卫计局确认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0919-3185934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2019年1月24-2019年1月31日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0919-3185934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  <w:hyperlink r:id="rId15" w:history="1">
              <w:r w:rsidRPr="006C5D32">
                <w:rPr>
                  <w:rFonts w:ascii="等线" w:eastAsia="等线" w:hAnsi="宋体" w:cs="宋体" w:hint="eastAsia"/>
                  <w:color w:val="0000FF"/>
                  <w:kern w:val="0"/>
                  <w:sz w:val="22"/>
                  <w:u w:val="single"/>
                  <w:lang w:eastAsia="zh-CN"/>
                </w:rPr>
                <w:t>http://wjj.tongchuan.gov.cn/</w:t>
              </w:r>
            </w:hyperlink>
          </w:p>
        </w:tc>
      </w:tr>
      <w:tr w:rsidR="00050F63" w:rsidRPr="006C5D32" w:rsidTr="008722AB">
        <w:trPr>
          <w:trHeight w:val="114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安康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2019年1月14-2019年1月25日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安康市卫生和计划生育局（安康市汉滨区高新区花园大道市卫计局313室）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0915-3212068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2019年2月11日-2019年2月22日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0915-3212068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  <w:hyperlink r:id="rId16" w:history="1">
              <w:r w:rsidRPr="006C5D32">
                <w:rPr>
                  <w:rFonts w:ascii="等线" w:eastAsia="等线" w:hAnsi="宋体" w:cs="宋体" w:hint="eastAsia"/>
                  <w:color w:val="0000FF"/>
                  <w:kern w:val="0"/>
                  <w:sz w:val="22"/>
                  <w:u w:val="single"/>
                  <w:lang w:eastAsia="zh-CN"/>
                </w:rPr>
                <w:t>http://www.akwjj.gov.cn</w:t>
              </w:r>
            </w:hyperlink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汉滨区卫生和计划生育局（汉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滨区政务服务大厅（国贸酒店1楼））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0915-8183229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汉阴县卫生和计划生育局（汉阴县城南新区泰和路中段）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0915-5215025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114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石泉县卫生和计划生育局（石泉县春潮广场北侧创投中心13楼1320室）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0915-6312385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紫阳县卫生和计划生育局（紫阳县政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府政务服务中心2楼卫计窗口）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0915-4411128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岚皋县卫生和计划生育局（岚皋县城关镇新街6号）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0915-2522458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平利县卫生和计划生育局（平利县城关镇新正街69号）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0915-8421115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镇坪县卫生和计划生育局（镇坪县城关镇上新街6号）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0915-8821925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宁陕县卫生和计划生育局（宁陕县城关镇迎宾大道44号）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0915-6826381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114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旬阳县卫生和计划生育局（旬阳县城关镇党家坝丽都行政小区(景观大道西头)）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0915-7203679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白河县卫生和计划生育局（白河县城关镇书院北路）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0915-7822259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商洛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20-2019年1月25日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商洛市卫生和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0914-2312625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2019年2月15-30日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0914-2312625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  <w:hyperlink r:id="rId17" w:history="1">
              <w:r w:rsidRPr="006C5D32">
                <w:rPr>
                  <w:rFonts w:ascii="等线" w:eastAsia="等线" w:hAnsi="宋体" w:cs="宋体" w:hint="eastAsia"/>
                  <w:color w:val="0000FF"/>
                  <w:kern w:val="0"/>
                  <w:sz w:val="22"/>
                  <w:u w:val="single"/>
                  <w:lang w:eastAsia="zh-CN"/>
                </w:rPr>
                <w:t>http://wjj.shangluo.gov.cn/</w:t>
              </w:r>
            </w:hyperlink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商州区卫生和计划生育局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0914-2388628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洛南县政务服务中心   卫计窗口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0914-7321056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br/>
              <w:t>0914-7688106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丹凤县卫生和计划生育局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0914-3322295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商南县卫生和计划生育局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0914-6328805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山阳县卫生和计划生育局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0914-8328098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镇安县卫生和计划生育局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0914-5336271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柞水县卫生和计划生育局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0914-4343669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汉中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2019年1月10日-2019年1月24日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汉中市卫生和计划生育局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0916-2226504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2019年1月23日-2019年1月31日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0916-2226504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18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http://wj.hanzhong.gov.cn/</w:t>
              </w:r>
            </w:hyperlink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汉台区卫生和计划生育局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0916-2729092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南郑区卫生和计划生育局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0916-5512188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城固县卫生和计划生育局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0916-7218711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西乡县卫生和计划生育局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0916-6224552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宁强县卫生和计划生育局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0916-4226680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勉县卫生和计划生育局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0916-3232334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洋县卫生和计划生育局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0916-2728212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略阳卫生和计划生育局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0916-3186828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镇巴卫生和计划生育局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0916-6732346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佛坪卫生和计划生育局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0916-8912138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留坝卫生和计划生育局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0916-2727561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延安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2019年1月15-2019年1月21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详情请登录延安市卫生和计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划生育局网站查询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详情请登录延安市卫生和计划生育局网站查询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2019年1月22-2019年1月29日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0911-2160834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000FF"/>
                <w:kern w:val="0"/>
                <w:sz w:val="22"/>
                <w:szCs w:val="22"/>
                <w:u w:val="single"/>
                <w:lang w:eastAsia="zh-CN"/>
              </w:rPr>
            </w:pPr>
            <w:hyperlink r:id="rId19" w:history="1">
              <w:r w:rsidRPr="006C5D32">
                <w:rPr>
                  <w:rFonts w:ascii="等线" w:eastAsia="等线" w:hAnsi="宋体" w:cs="宋体" w:hint="eastAsia"/>
                  <w:color w:val="0000FF"/>
                  <w:kern w:val="0"/>
                  <w:sz w:val="22"/>
                  <w:u w:val="single"/>
                  <w:lang w:eastAsia="zh-CN"/>
                </w:rPr>
                <w:t>http://wsjs.yanan.gov.cn/</w:t>
              </w:r>
            </w:hyperlink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榆林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2019年1月10日-2019年1月21日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榆阳区卫生和计划生育局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0912-3525064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2019年1月22日-2019年1月28日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0912-3891651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20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http://wjj.yl.gov.cn/</w:t>
              </w:r>
            </w:hyperlink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神木市卫生和计划生育局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0912-8332080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府谷县卫生和计划生育局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0912-8710804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定边县卫生和计划生育局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0912-4218812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靖边县卫生和计划生育局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0912-4643352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横山县卫生和计划生育局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0912-7611533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28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佳县卫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lastRenderedPageBreak/>
              <w:t>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lastRenderedPageBreak/>
              <w:t>0912-7960080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米脂县卫生和计划生育局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0912-6222864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吴堡县卫生和计划生育局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0912-6521367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绥德县卫生和计划生育局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0912-5622118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子洲县卫生和计划生育局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0912-7221175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57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清涧县卫生和计划生育局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0</w:t>
            </w:r>
            <w:r w:rsidRPr="006C5D32">
              <w:rPr>
                <w:rFonts w:ascii="Courier New" w:eastAsia="仿宋_GB2312" w:hAnsi="Courier New" w:cs="Courier New"/>
                <w:color w:val="000000"/>
                <w:kern w:val="0"/>
                <w:sz w:val="24"/>
                <w:lang w:eastAsia="zh-CN"/>
              </w:rPr>
              <w:t>912-5222103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1995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局属各单位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市一院0</w:t>
            </w: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912-3593212、市二院0912-3362007、市中医院0912-3234313、其它局属单位0912-3891651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690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榆林市人才交流中心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Courier New" w:eastAsia="等线" w:hAnsi="Courier New" w:cs="Courier New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Courier New" w:eastAsia="等线" w:hAnsi="Courier New" w:cs="Courier New"/>
                <w:color w:val="000000"/>
                <w:kern w:val="0"/>
                <w:sz w:val="24"/>
                <w:lang w:eastAsia="zh-CN"/>
              </w:rPr>
              <w:t>0912-3591573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3" w:rsidRPr="006C5D32" w:rsidRDefault="00050F63" w:rsidP="008722AB">
            <w:pPr>
              <w:widowControl/>
              <w:jc w:val="left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</w:p>
        </w:tc>
      </w:tr>
      <w:tr w:rsidR="00050F63" w:rsidRPr="006C5D32" w:rsidTr="008722AB">
        <w:trPr>
          <w:trHeight w:val="8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杨凌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2019年1月15日-2019年1月25日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杨陵区便民服务中心卫计局窗口（原群众工作大院）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029-87015348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2019年1月28日-2019年1月31日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eastAsia="zh-CN"/>
              </w:rPr>
            </w:pPr>
            <w:r w:rsidRPr="006C5D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eastAsia="zh-CN"/>
              </w:rPr>
              <w:t>029-87015348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63" w:rsidRPr="006C5D32" w:rsidRDefault="00050F63" w:rsidP="008722AB">
            <w:pPr>
              <w:widowControl/>
              <w:jc w:val="center"/>
              <w:rPr>
                <w:rFonts w:ascii="等线" w:eastAsia="等线" w:hAnsi="宋体" w:cs="宋体"/>
                <w:color w:val="0563C1"/>
                <w:kern w:val="0"/>
                <w:sz w:val="22"/>
                <w:szCs w:val="22"/>
                <w:u w:val="single"/>
                <w:lang w:eastAsia="zh-CN"/>
              </w:rPr>
            </w:pPr>
            <w:hyperlink r:id="rId21" w:history="1">
              <w:r w:rsidRPr="006C5D32">
                <w:rPr>
                  <w:rFonts w:ascii="等线" w:eastAsia="等线" w:hAnsi="宋体" w:cs="宋体" w:hint="eastAsia"/>
                  <w:color w:val="0563C1"/>
                  <w:kern w:val="0"/>
                  <w:sz w:val="22"/>
                  <w:u w:val="single"/>
                  <w:lang w:eastAsia="zh-CN"/>
                </w:rPr>
                <w:t>http://www.ylq.gov.cn/bmlm/wjj.htm</w:t>
              </w:r>
            </w:hyperlink>
          </w:p>
        </w:tc>
      </w:tr>
    </w:tbl>
    <w:p w:rsidR="00050F63" w:rsidRPr="006C5D32" w:rsidRDefault="00050F63" w:rsidP="00050F63">
      <w:pPr>
        <w:jc w:val="center"/>
        <w:rPr>
          <w:rFonts w:ascii="方正小标宋简体" w:eastAsia="方正小标宋简体"/>
          <w:sz w:val="44"/>
          <w:szCs w:val="44"/>
          <w:lang w:eastAsia="zh-CN"/>
        </w:rPr>
        <w:sectPr w:rsidR="00050F63" w:rsidRPr="006C5D32" w:rsidSect="000B5BAC">
          <w:pgSz w:w="16838" w:h="11906" w:orient="landscape" w:code="9"/>
          <w:pgMar w:top="1474" w:right="1644" w:bottom="1418" w:left="1644" w:header="1077" w:footer="964" w:gutter="0"/>
          <w:cols w:space="425"/>
          <w:docGrid w:type="lines" w:linePitch="312"/>
        </w:sectPr>
      </w:pPr>
    </w:p>
    <w:p w:rsidR="00050F63" w:rsidRPr="009F5A19" w:rsidRDefault="00050F63" w:rsidP="00050F63">
      <w:pPr>
        <w:jc w:val="center"/>
        <w:rPr>
          <w:rFonts w:ascii="方正小标宋简体" w:eastAsia="方正小标宋简体"/>
          <w:sz w:val="44"/>
          <w:szCs w:val="44"/>
        </w:rPr>
      </w:pPr>
      <w:r w:rsidRPr="009F5A19">
        <w:rPr>
          <w:rFonts w:ascii="方正小标宋简体" w:eastAsia="方正小标宋简体" w:hint="eastAsia"/>
          <w:sz w:val="44"/>
          <w:szCs w:val="44"/>
        </w:rPr>
        <w:lastRenderedPageBreak/>
        <w:t>卫生专业技术资格考试聘用证明表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 w:rsidR="00050F63" w:rsidTr="008722AB">
        <w:trPr>
          <w:trHeight w:val="614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050F63" w:rsidTr="008722AB">
        <w:trPr>
          <w:trHeight w:val="678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出生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8722AB">
        <w:trPr>
          <w:trHeight w:val="702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8722AB">
        <w:trPr>
          <w:trHeight w:val="570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8722AB">
        <w:trPr>
          <w:trHeight w:val="778"/>
        </w:trPr>
        <w:tc>
          <w:tcPr>
            <w:tcW w:w="3085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50F63" w:rsidTr="008722AB">
        <w:trPr>
          <w:trHeight w:val="988"/>
        </w:trPr>
        <w:tc>
          <w:tcPr>
            <w:tcW w:w="3085" w:type="dxa"/>
            <w:gridSpan w:val="2"/>
            <w:vAlign w:val="center"/>
          </w:tcPr>
          <w:p w:rsidR="00050F63" w:rsidRPr="00FA6DB2" w:rsidRDefault="00050F63" w:rsidP="008722A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聘用科室</w:t>
            </w:r>
          </w:p>
        </w:tc>
        <w:tc>
          <w:tcPr>
            <w:tcW w:w="1719" w:type="dxa"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8722AB">
        <w:trPr>
          <w:trHeight w:val="1513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从</w:t>
            </w:r>
            <w:r w:rsidRPr="00FA6DB2">
              <w:rPr>
                <w:rFonts w:ascii="仿宋_GB2312" w:eastAsia="仿宋_GB2312"/>
                <w:sz w:val="28"/>
              </w:rPr>
              <w:t>         </w:t>
            </w:r>
            <w:r w:rsidRPr="00FA6DB2">
              <w:rPr>
                <w:rFonts w:ascii="仿宋_GB2312" w:eastAsia="仿宋_GB2312" w:hint="eastAsia"/>
                <w:sz w:val="28"/>
              </w:rPr>
              <w:t>年</w:t>
            </w:r>
            <w:r w:rsidRPr="00FA6DB2">
              <w:rPr>
                <w:rFonts w:ascii="仿宋_GB2312" w:eastAsia="仿宋_GB2312"/>
                <w:sz w:val="28"/>
              </w:rPr>
              <w:t>      </w:t>
            </w:r>
            <w:r w:rsidRPr="00FA6DB2">
              <w:rPr>
                <w:rFonts w:ascii="仿宋_GB2312" w:eastAsia="仿宋_GB2312" w:hint="eastAsia"/>
                <w:sz w:val="28"/>
              </w:rPr>
              <w:t>月</w:t>
            </w:r>
            <w:r w:rsidRPr="00FA6DB2">
              <w:rPr>
                <w:rFonts w:ascii="仿宋_GB2312" w:eastAsia="仿宋_GB2312"/>
                <w:sz w:val="28"/>
              </w:rPr>
              <w:t> 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至</w:t>
            </w:r>
            <w:r w:rsidRPr="00FA6DB2">
              <w:rPr>
                <w:rFonts w:ascii="仿宋_GB2312" w:eastAsia="仿宋_GB2312"/>
                <w:sz w:val="28"/>
              </w:rPr>
              <w:t>         </w:t>
            </w:r>
            <w:r w:rsidRPr="00FA6DB2">
              <w:rPr>
                <w:rFonts w:ascii="仿宋_GB2312" w:eastAsia="仿宋_GB2312" w:hint="eastAsia"/>
                <w:sz w:val="28"/>
              </w:rPr>
              <w:t>年</w:t>
            </w:r>
            <w:r w:rsidRPr="00FA6DB2">
              <w:rPr>
                <w:rFonts w:ascii="仿宋_GB2312" w:eastAsia="仿宋_GB2312"/>
                <w:sz w:val="28"/>
              </w:rPr>
              <w:t>      </w:t>
            </w:r>
            <w:r w:rsidRPr="00FA6DB2">
              <w:rPr>
                <w:rFonts w:ascii="仿宋_GB2312" w:eastAsia="仿宋_GB2312" w:hint="eastAsia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聘用职务</w:t>
            </w:r>
          </w:p>
        </w:tc>
        <w:tc>
          <w:tcPr>
            <w:tcW w:w="1719" w:type="dxa"/>
          </w:tcPr>
          <w:p w:rsidR="00050F63" w:rsidRPr="00FA6DB2" w:rsidRDefault="00050F63" w:rsidP="008722AB">
            <w:pPr>
              <w:rPr>
                <w:rFonts w:ascii="仿宋_GB2312" w:eastAsia="仿宋_GB2312"/>
                <w:sz w:val="28"/>
              </w:rPr>
            </w:pPr>
          </w:p>
        </w:tc>
      </w:tr>
      <w:tr w:rsidR="00050F63" w:rsidTr="008722AB">
        <w:trPr>
          <w:trHeight w:val="5963"/>
        </w:trPr>
        <w:tc>
          <w:tcPr>
            <w:tcW w:w="1407" w:type="dxa"/>
            <w:vAlign w:val="center"/>
          </w:tcPr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用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单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位</w:t>
            </w:r>
          </w:p>
          <w:p w:rsidR="00050F63" w:rsidRPr="00FA6DB2" w:rsidRDefault="00050F63" w:rsidP="008722AB">
            <w:pPr>
              <w:jc w:val="center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意</w:t>
            </w:r>
          </w:p>
          <w:p w:rsidR="00050F63" w:rsidRDefault="00050F63" w:rsidP="008722AB">
            <w:pPr>
              <w:jc w:val="center"/>
            </w:pPr>
            <w:r w:rsidRPr="00FA6DB2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348" w:type="dxa"/>
            <w:gridSpan w:val="6"/>
          </w:tcPr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Default="00050F63" w:rsidP="008722AB"/>
          <w:p w:rsidR="00050F63" w:rsidRPr="00FA6DB2" w:rsidRDefault="00050F63" w:rsidP="008722AB">
            <w:pPr>
              <w:ind w:firstLineChars="1300" w:firstLine="3640"/>
              <w:rPr>
                <w:rFonts w:ascii="仿宋_GB2312" w:eastAsia="仿宋_GB2312"/>
                <w:sz w:val="28"/>
              </w:rPr>
            </w:pPr>
            <w:r w:rsidRPr="00FA6DB2">
              <w:rPr>
                <w:rFonts w:ascii="仿宋_GB2312" w:eastAsia="仿宋_GB2312" w:hint="eastAsia"/>
                <w:sz w:val="28"/>
              </w:rPr>
              <w:t>聘任单位</w:t>
            </w:r>
            <w:r w:rsidRPr="00FA6DB2">
              <w:rPr>
                <w:rFonts w:ascii="仿宋_GB2312" w:eastAsia="仿宋_GB2312"/>
                <w:sz w:val="28"/>
              </w:rPr>
              <w:t>(</w:t>
            </w:r>
            <w:r w:rsidRPr="00FA6DB2">
              <w:rPr>
                <w:rFonts w:ascii="仿宋_GB2312" w:eastAsia="仿宋_GB2312" w:hint="eastAsia"/>
                <w:sz w:val="28"/>
              </w:rPr>
              <w:t>盖章</w:t>
            </w:r>
            <w:r w:rsidRPr="00FA6DB2">
              <w:rPr>
                <w:rFonts w:ascii="仿宋_GB2312" w:eastAsia="仿宋_GB2312"/>
                <w:sz w:val="28"/>
              </w:rPr>
              <w:t>)</w:t>
            </w:r>
            <w:r w:rsidRPr="00FA6DB2">
              <w:rPr>
                <w:rFonts w:ascii="仿宋_GB2312" w:eastAsia="仿宋_GB2312" w:hint="eastAsia"/>
                <w:sz w:val="28"/>
              </w:rPr>
              <w:t>：</w:t>
            </w:r>
          </w:p>
          <w:p w:rsidR="00050F63" w:rsidRPr="00FA6DB2" w:rsidRDefault="00050F63" w:rsidP="008722AB">
            <w:pPr>
              <w:spacing w:line="500" w:lineRule="exact"/>
              <w:ind w:firstLineChars="750" w:firstLine="2100"/>
              <w:rPr>
                <w:rFonts w:ascii="仿宋_GB2312" w:eastAsia="仿宋_GB2312"/>
                <w:sz w:val="28"/>
              </w:rPr>
            </w:pPr>
          </w:p>
          <w:p w:rsidR="00050F63" w:rsidRPr="00FA6DB2" w:rsidRDefault="00050F63" w:rsidP="008722AB">
            <w:pPr>
              <w:spacing w:line="500" w:lineRule="exact"/>
              <w:ind w:firstLineChars="750" w:firstLine="2100"/>
              <w:rPr>
                <w:rFonts w:ascii="仿宋_GB2312" w:eastAsia="仿宋_GB2312"/>
                <w:sz w:val="28"/>
              </w:rPr>
            </w:pPr>
          </w:p>
          <w:p w:rsidR="00050F63" w:rsidRDefault="00050F63" w:rsidP="008722AB">
            <w:pPr>
              <w:ind w:firstLineChars="1300" w:firstLine="3640"/>
            </w:pPr>
            <w:r w:rsidRPr="00FA6DB2">
              <w:rPr>
                <w:rFonts w:ascii="仿宋_GB2312" w:eastAsia="仿宋_GB2312" w:hint="eastAsia"/>
                <w:sz w:val="28"/>
              </w:rPr>
              <w:t>行政领导签字：</w:t>
            </w:r>
          </w:p>
        </w:tc>
      </w:tr>
    </w:tbl>
    <w:p w:rsidR="00EF1004" w:rsidRDefault="00EF1004"/>
    <w:sectPr w:rsidR="00EF1004" w:rsidSect="00EF1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6" w:rsidRDefault="00050F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756" w:rsidRDefault="00050F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6" w:rsidRDefault="00050F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F7756" w:rsidRDefault="00050F63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56" w:rsidRPr="00D933E1" w:rsidRDefault="00050F63" w:rsidP="00D933E1">
    <w:pPr>
      <w:pStyle w:val="a8"/>
      <w:pBdr>
        <w:bottom w:val="none" w:sz="0" w:space="0" w:color="auto"/>
      </w:pBdr>
      <w:rPr>
        <w:rFonts w:ascii="隶书" w:eastAsia="隶书" w:hint="eastAsia"/>
        <w:lang w:eastAsia="zh-CN"/>
      </w:rPr>
    </w:pPr>
    <w:r>
      <w:rPr>
        <w:rFonts w:ascii="隶书" w:eastAsia="隶书" w:hint="eastAsia"/>
        <w:lang w:eastAsia="zh-CN"/>
      </w:rPr>
      <w:t xml:space="preserve">                                                       </w:t>
    </w:r>
    <w:r>
      <w:rPr>
        <w:rFonts w:ascii="隶书" w:eastAsia="隶书" w:hint="eastAsia"/>
        <w:lang w:eastAsia="zh-CN"/>
      </w:rP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F63"/>
    <w:rsid w:val="00050F63"/>
    <w:rsid w:val="00E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63"/>
    <w:pPr>
      <w:widowControl w:val="0"/>
      <w:jc w:val="both"/>
    </w:pPr>
    <w:rPr>
      <w:rFonts w:ascii="Times New Roman" w:eastAsia="宋体" w:hAnsi="Times New Roman" w:cs="Times New Roman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050F63"/>
    <w:rPr>
      <w:color w:val="0000FF"/>
      <w:u w:val="single"/>
    </w:rPr>
  </w:style>
  <w:style w:type="paragraph" w:styleId="a4">
    <w:name w:val="footer"/>
    <w:basedOn w:val="a"/>
    <w:link w:val="Char"/>
    <w:rsid w:val="0005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zh-CN"/>
    </w:rPr>
  </w:style>
  <w:style w:type="character" w:customStyle="1" w:styleId="Char">
    <w:name w:val="页脚 Char"/>
    <w:basedOn w:val="a0"/>
    <w:link w:val="a4"/>
    <w:rsid w:val="00050F6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50F63"/>
  </w:style>
  <w:style w:type="paragraph" w:styleId="3">
    <w:name w:val="Body Text Indent 3"/>
    <w:basedOn w:val="a"/>
    <w:link w:val="3Char"/>
    <w:rsid w:val="00050F63"/>
    <w:pPr>
      <w:spacing w:after="120"/>
      <w:ind w:left="420"/>
    </w:pPr>
    <w:rPr>
      <w:sz w:val="16"/>
      <w:szCs w:val="16"/>
      <w:lang w:eastAsia="zh-CN"/>
    </w:rPr>
  </w:style>
  <w:style w:type="character" w:customStyle="1" w:styleId="3Char">
    <w:name w:val="正文文本缩进 3 Char"/>
    <w:basedOn w:val="a0"/>
    <w:link w:val="3"/>
    <w:rsid w:val="00050F63"/>
    <w:rPr>
      <w:rFonts w:ascii="Times New Roman" w:eastAsia="宋体" w:hAnsi="Times New Roman" w:cs="Times New Roman"/>
      <w:sz w:val="16"/>
      <w:szCs w:val="16"/>
    </w:rPr>
  </w:style>
  <w:style w:type="character" w:styleId="a6">
    <w:name w:val="FollowedHyperlink"/>
    <w:basedOn w:val="a0"/>
    <w:rsid w:val="00050F63"/>
    <w:rPr>
      <w:color w:val="800080"/>
      <w:u w:val="single"/>
    </w:rPr>
  </w:style>
  <w:style w:type="table" w:styleId="a7">
    <w:name w:val="Table Grid"/>
    <w:basedOn w:val="a1"/>
    <w:uiPriority w:val="59"/>
    <w:rsid w:val="00050F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050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50F63"/>
    <w:rPr>
      <w:rFonts w:ascii="Times New Roman" w:eastAsia="宋体" w:hAnsi="Times New Roman" w:cs="Times New Roman"/>
      <w:sz w:val="18"/>
      <w:szCs w:val="18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qjrc.com/rencai/" TargetMode="External"/><Relationship Id="rId13" Type="http://schemas.openxmlformats.org/officeDocument/2006/relationships/hyperlink" Target="http://weiji.baoji.gov.cn/" TargetMode="External"/><Relationship Id="rId18" Type="http://schemas.openxmlformats.org/officeDocument/2006/relationships/hyperlink" Target="http://wj.hanzhong.gov.c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lq.gov.cn/bmlm/wjj.htm" TargetMode="External"/><Relationship Id="rId7" Type="http://schemas.openxmlformats.org/officeDocument/2006/relationships/hyperlink" Target="http://sxwjw.shaanxi.gov.cn/" TargetMode="External"/><Relationship Id="rId12" Type="http://schemas.openxmlformats.org/officeDocument/2006/relationships/hyperlink" Target="http://wjj.xys.gov.cn/" TargetMode="External"/><Relationship Id="rId17" Type="http://schemas.openxmlformats.org/officeDocument/2006/relationships/hyperlink" Target="http://wjj.shangluo.gov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wjj.gov.cn/" TargetMode="External"/><Relationship Id="rId20" Type="http://schemas.openxmlformats.org/officeDocument/2006/relationships/hyperlink" Target="http://wjj.yl.gov.cn/" TargetMode="Externa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xawjw.xa.gov.cn/ptl/index.html" TargetMode="External"/><Relationship Id="rId5" Type="http://schemas.openxmlformats.org/officeDocument/2006/relationships/footer" Target="footer1.xml"/><Relationship Id="rId15" Type="http://schemas.openxmlformats.org/officeDocument/2006/relationships/hyperlink" Target="http://wjj.tongchuan.gov.c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nhr.gov.cn/" TargetMode="External"/><Relationship Id="rId19" Type="http://schemas.openxmlformats.org/officeDocument/2006/relationships/hyperlink" Target="http://wsjs.yanan.gov.cn/" TargetMode="External"/><Relationship Id="rId4" Type="http://schemas.openxmlformats.org/officeDocument/2006/relationships/header" Target="header1.xml"/><Relationship Id="rId9" Type="http://schemas.openxmlformats.org/officeDocument/2006/relationships/hyperlink" Target="http://www.zgjgrc.com/" TargetMode="External"/><Relationship Id="rId14" Type="http://schemas.openxmlformats.org/officeDocument/2006/relationships/hyperlink" Target="http://wsjsj.weinan.gov.c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1001</Words>
  <Characters>5706</Characters>
  <Application>Microsoft Office Word</Application>
  <DocSecurity>0</DocSecurity>
  <Lines>47</Lines>
  <Paragraphs>13</Paragraphs>
  <ScaleCrop>false</ScaleCrop>
  <Company>微软中国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2019-01-10T08:12:00Z</dcterms:created>
  <dcterms:modified xsi:type="dcterms:W3CDTF">2019-01-10T08:13:00Z</dcterms:modified>
</cp:coreProperties>
</file>