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2" w:rsidRDefault="001014D2" w:rsidP="001014D2">
      <w:pPr>
        <w:widowControl/>
        <w:spacing w:line="520" w:lineRule="exact"/>
        <w:rPr>
          <w:rFonts w:ascii="仿宋" w:eastAsia="仿宋" w:hAnsi="仿宋" w:cs="宋体"/>
          <w:b/>
          <w:kern w:val="0"/>
          <w:sz w:val="32"/>
          <w:szCs w:val="32"/>
        </w:rPr>
      </w:pPr>
      <w:r w:rsidRPr="00091E2E">
        <w:rPr>
          <w:rFonts w:eastAsia="仿宋_GB2312" w:hint="eastAsia"/>
          <w:sz w:val="30"/>
          <w:szCs w:val="30"/>
        </w:rPr>
        <w:t> 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附件1</w:t>
      </w:r>
    </w:p>
    <w:p w:rsidR="001014D2" w:rsidRDefault="001014D2" w:rsidP="001014D2">
      <w:pPr>
        <w:widowControl/>
        <w:spacing w:line="520" w:lineRule="exact"/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2018年西部计划专项介绍</w:t>
      </w:r>
    </w:p>
    <w:p w:rsidR="001014D2" w:rsidRDefault="001014D2" w:rsidP="001014D2">
      <w:pPr>
        <w:widowControl/>
        <w:spacing w:line="520" w:lineRule="exact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4595"/>
        <w:gridCol w:w="4045"/>
      </w:tblGrid>
      <w:tr w:rsidR="001014D2" w:rsidTr="00D106F6">
        <w:trPr>
          <w:trHeight w:val="85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专项</w:t>
            </w:r>
          </w:p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专项简介</w:t>
            </w:r>
          </w:p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含服务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领域和服务内容）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选拔标准</w:t>
            </w:r>
          </w:p>
        </w:tc>
      </w:tr>
      <w:tr w:rsidR="001014D2" w:rsidTr="00D106F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基础教育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36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在县乡中小学从事教学及教学管理工作。本</w:t>
            </w:r>
            <w:proofErr w:type="gramStart"/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专项包括</w:t>
            </w:r>
            <w:proofErr w:type="gramEnd"/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研究生支教团。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rPr>
                <w:rFonts w:ascii="仿宋" w:eastAsia="仿宋" w:hAnsi="仿宋" w:cs="宋体"/>
                <w:spacing w:val="-6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宋体" w:hint="eastAsia"/>
                <w:spacing w:val="-6"/>
                <w:kern w:val="0"/>
                <w:sz w:val="28"/>
                <w:szCs w:val="28"/>
              </w:rPr>
              <w:t>符合西部计划及研究生支教团选拔标准。师范类专业优先。</w:t>
            </w:r>
          </w:p>
        </w:tc>
      </w:tr>
      <w:tr w:rsidR="001014D2" w:rsidTr="00D106F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农业科技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在县乡农业（林业、牧业、水利）技术单位从事农业科技工作。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 xml:space="preserve"> 符合西部计划选拔标准。农业、林业、牧业、水利等专业优先。</w:t>
            </w:r>
          </w:p>
        </w:tc>
      </w:tr>
      <w:tr w:rsidR="001014D2" w:rsidTr="00D106F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医疗卫生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在乡镇卫生院以及部分县级医院、防疫站从事医疗卫生工作。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符合西部计划选拔标准。医学类专业优先。</w:t>
            </w:r>
          </w:p>
        </w:tc>
      </w:tr>
      <w:tr w:rsidR="001014D2" w:rsidTr="00D106F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基层社会</w:t>
            </w:r>
          </w:p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管理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围绕西部基层社会公益、社会保障、社会福利、法律援助、扶贫开发、金融开发等公共服务需求及党政、司法、综治等工作需要开展服务。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28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符合西部计划选拔标准。法律、经济、中文、社会工作、行政管理等相关专业优先。已服务1年以上并申请延长服务期的优先。</w:t>
            </w:r>
          </w:p>
        </w:tc>
      </w:tr>
      <w:tr w:rsidR="001014D2" w:rsidTr="00D106F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基层青年</w:t>
            </w:r>
          </w:p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工作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在县级团委从事加强团的基层组织建设、促进青年就业创业、预防青少年违法犯罪、维护青少年合法权益等工作。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28"/>
              <w:rPr>
                <w:rFonts w:ascii="仿宋" w:eastAsia="仿宋" w:hAnsi="仿宋" w:cs="宋体"/>
                <w:spacing w:val="-8"/>
                <w:kern w:val="0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符合西部计划选拔标准。具备较高的政治素质和组织协调和沟通等工作能力。担任过各级</w:t>
            </w:r>
            <w:proofErr w:type="gramStart"/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" w:eastAsia="仿宋" w:hAnsi="仿宋" w:cs="宋体" w:hint="eastAsia"/>
                <w:spacing w:val="-8"/>
                <w:kern w:val="0"/>
                <w:sz w:val="28"/>
                <w:szCs w:val="28"/>
              </w:rPr>
              <w:t>负责人的优先。已服务1年以上并申请延长服务期的优先。</w:t>
            </w:r>
          </w:p>
        </w:tc>
      </w:tr>
      <w:tr w:rsidR="001014D2" w:rsidTr="00D106F6">
        <w:trPr>
          <w:trHeight w:val="181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服务新疆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围绕新疆和兵团经济社会发展需要在基层单位从事基础教育、农业科技、医疗卫生等服务。</w:t>
            </w:r>
          </w:p>
        </w:tc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符合西部计划选拔标准。工业、管理、教育、卫生等专业优先。具备较高的政治素质和组织协调和沟通等工作能力。担任过各级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团学组织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负责人的优先。</w:t>
            </w:r>
          </w:p>
        </w:tc>
      </w:tr>
      <w:tr w:rsidR="001014D2" w:rsidTr="00D106F6">
        <w:trPr>
          <w:trHeight w:val="113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服务西藏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ind w:firstLineChars="200" w:firstLine="56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围绕西藏经济社会发展需要在基层单位从事基础教育、农业科技、医疗卫生等服务。</w:t>
            </w:r>
          </w:p>
        </w:tc>
        <w:tc>
          <w:tcPr>
            <w:tcW w:w="4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4D2" w:rsidRDefault="001014D2" w:rsidP="00D106F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1014D2" w:rsidRDefault="001014D2" w:rsidP="001014D2">
      <w:pPr>
        <w:ind w:firstLineChars="1300" w:firstLine="3900"/>
        <w:rPr>
          <w:rFonts w:eastAsia="仿宋_GB2312"/>
          <w:sz w:val="30"/>
          <w:szCs w:val="30"/>
        </w:rPr>
      </w:pPr>
    </w:p>
    <w:p w:rsidR="0099204A" w:rsidRPr="001014D2" w:rsidRDefault="0099204A"/>
    <w:sectPr w:rsidR="0099204A" w:rsidRPr="001014D2" w:rsidSect="00992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4D2"/>
    <w:rsid w:val="001014D2"/>
    <w:rsid w:val="0099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刘业兴</dc:creator>
  <cp:lastModifiedBy>刘业兴</cp:lastModifiedBy>
  <cp:revision>1</cp:revision>
  <dcterms:created xsi:type="dcterms:W3CDTF">2018-05-03T02:56:00Z</dcterms:created>
  <dcterms:modified xsi:type="dcterms:W3CDTF">2018-05-03T02:57:00Z</dcterms:modified>
</cp:coreProperties>
</file>